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0AA6" w:rsidRDefault="00130AA6" w:rsidP="00130AA6">
      <w:pPr>
        <w:spacing w:after="0" w:line="480" w:lineRule="auto"/>
        <w:jc w:val="center"/>
        <w:rPr>
          <w:rFonts w:ascii="Times New Roman" w:hAnsi="Times New Roman" w:cs="Times New Roman"/>
          <w:sz w:val="24"/>
          <w:szCs w:val="24"/>
        </w:rPr>
      </w:pPr>
    </w:p>
    <w:p w:rsidR="00130AA6" w:rsidRDefault="00130AA6" w:rsidP="00130AA6">
      <w:pPr>
        <w:spacing w:after="0" w:line="480" w:lineRule="auto"/>
        <w:jc w:val="center"/>
        <w:rPr>
          <w:rFonts w:ascii="Times New Roman" w:hAnsi="Times New Roman" w:cs="Times New Roman"/>
          <w:sz w:val="24"/>
          <w:szCs w:val="24"/>
        </w:rPr>
      </w:pPr>
    </w:p>
    <w:p w:rsidR="006A3470" w:rsidRDefault="006A3470" w:rsidP="006A3470">
      <w:pPr>
        <w:spacing w:after="0" w:line="480" w:lineRule="auto"/>
        <w:ind w:firstLine="720"/>
        <w:rPr>
          <w:rFonts w:ascii="Times New Roman" w:hAnsi="Times New Roman" w:cs="Times New Roman"/>
          <w:sz w:val="24"/>
          <w:szCs w:val="24"/>
        </w:rPr>
      </w:pPr>
    </w:p>
    <w:p w:rsidR="00130AA6" w:rsidRDefault="00130AA6" w:rsidP="006A3470">
      <w:pPr>
        <w:spacing w:after="0" w:line="480" w:lineRule="auto"/>
        <w:ind w:firstLine="720"/>
        <w:jc w:val="center"/>
        <w:rPr>
          <w:rFonts w:ascii="Times New Roman" w:hAnsi="Times New Roman" w:cs="Times New Roman"/>
          <w:sz w:val="24"/>
          <w:szCs w:val="24"/>
        </w:rPr>
      </w:pPr>
    </w:p>
    <w:p w:rsidR="00130AA6" w:rsidRDefault="00130AA6" w:rsidP="006A3470">
      <w:pPr>
        <w:spacing w:after="0" w:line="480" w:lineRule="auto"/>
        <w:ind w:firstLine="720"/>
        <w:jc w:val="center"/>
        <w:rPr>
          <w:rFonts w:ascii="Times New Roman" w:hAnsi="Times New Roman" w:cs="Times New Roman"/>
          <w:sz w:val="24"/>
          <w:szCs w:val="24"/>
        </w:rPr>
      </w:pPr>
    </w:p>
    <w:p w:rsidR="00130AA6" w:rsidRDefault="00130AA6" w:rsidP="006A3470">
      <w:pPr>
        <w:spacing w:after="0" w:line="480" w:lineRule="auto"/>
        <w:ind w:firstLine="720"/>
        <w:jc w:val="center"/>
        <w:rPr>
          <w:rFonts w:ascii="Times New Roman" w:hAnsi="Times New Roman" w:cs="Times New Roman"/>
          <w:sz w:val="24"/>
          <w:szCs w:val="24"/>
        </w:rPr>
      </w:pPr>
    </w:p>
    <w:p w:rsidR="00130AA6" w:rsidRDefault="00130AA6" w:rsidP="006A3470">
      <w:pPr>
        <w:spacing w:after="0" w:line="480" w:lineRule="auto"/>
        <w:ind w:firstLine="720"/>
        <w:jc w:val="center"/>
        <w:rPr>
          <w:rFonts w:ascii="Times New Roman" w:hAnsi="Times New Roman" w:cs="Times New Roman"/>
          <w:sz w:val="24"/>
          <w:szCs w:val="24"/>
        </w:rPr>
      </w:pPr>
    </w:p>
    <w:p w:rsidR="00130AA6" w:rsidRDefault="00130AA6" w:rsidP="006A3470">
      <w:pPr>
        <w:spacing w:after="0" w:line="480" w:lineRule="auto"/>
        <w:ind w:firstLine="720"/>
        <w:jc w:val="center"/>
        <w:rPr>
          <w:rFonts w:ascii="Times New Roman" w:hAnsi="Times New Roman" w:cs="Times New Roman"/>
          <w:sz w:val="24"/>
          <w:szCs w:val="24"/>
        </w:rPr>
      </w:pPr>
    </w:p>
    <w:p w:rsidR="00130AA6" w:rsidRDefault="00130AA6" w:rsidP="006A3470">
      <w:pPr>
        <w:spacing w:after="0" w:line="480" w:lineRule="auto"/>
        <w:ind w:firstLine="720"/>
        <w:jc w:val="center"/>
        <w:rPr>
          <w:rFonts w:ascii="Times New Roman" w:hAnsi="Times New Roman" w:cs="Times New Roman"/>
          <w:sz w:val="24"/>
          <w:szCs w:val="24"/>
        </w:rPr>
      </w:pPr>
    </w:p>
    <w:p w:rsidR="00130AA6" w:rsidRDefault="00130AA6" w:rsidP="00130AA6">
      <w:pPr>
        <w:spacing w:after="0" w:line="480" w:lineRule="auto"/>
        <w:rPr>
          <w:rFonts w:ascii="Times New Roman" w:hAnsi="Times New Roman" w:cs="Times New Roman"/>
          <w:sz w:val="24"/>
          <w:szCs w:val="24"/>
        </w:rPr>
      </w:pPr>
    </w:p>
    <w:p w:rsidR="00130AA6" w:rsidRDefault="00130AA6" w:rsidP="00130AA6">
      <w:pPr>
        <w:spacing w:after="0" w:line="480" w:lineRule="auto"/>
        <w:rPr>
          <w:rFonts w:ascii="Times New Roman" w:hAnsi="Times New Roman" w:cs="Times New Roman"/>
          <w:sz w:val="24"/>
          <w:szCs w:val="24"/>
        </w:rPr>
      </w:pPr>
    </w:p>
    <w:p w:rsidR="00A507CF" w:rsidRDefault="00A507CF" w:rsidP="00A507CF">
      <w:pPr>
        <w:rPr>
          <w:rFonts w:ascii="Times New Roman" w:hAnsi="Times New Roman" w:cs="Times New Roman"/>
          <w:sz w:val="24"/>
          <w:szCs w:val="24"/>
        </w:rPr>
      </w:pPr>
      <w:r>
        <w:rPr>
          <w:rFonts w:ascii="Times New Roman" w:hAnsi="Times New Roman" w:cs="Times New Roman"/>
          <w:sz w:val="24"/>
          <w:szCs w:val="24"/>
        </w:rPr>
        <w:br w:type="page"/>
      </w:r>
      <w:r>
        <w:rPr>
          <w:rFonts w:ascii="Times New Roman" w:hAnsi="Times New Roman" w:cs="Times New Roman"/>
          <w:sz w:val="24"/>
          <w:szCs w:val="24"/>
        </w:rPr>
        <w:lastRenderedPageBreak/>
        <w:t>Student</w:t>
      </w:r>
      <w:r>
        <w:rPr>
          <w:rFonts w:ascii="Times New Roman" w:hAnsi="Times New Roman" w:cs="Times New Roman"/>
          <w:sz w:val="24"/>
          <w:szCs w:val="24"/>
        </w:rPr>
        <w:t>s Name</w:t>
      </w:r>
    </w:p>
    <w:p w:rsidR="00A507CF" w:rsidRDefault="00A507CF" w:rsidP="00A507CF">
      <w:pPr>
        <w:spacing w:after="0" w:line="480" w:lineRule="auto"/>
        <w:rPr>
          <w:rFonts w:ascii="Times New Roman" w:hAnsi="Times New Roman" w:cs="Times New Roman"/>
          <w:sz w:val="24"/>
          <w:szCs w:val="24"/>
        </w:rPr>
      </w:pPr>
      <w:r>
        <w:rPr>
          <w:rFonts w:ascii="Times New Roman" w:hAnsi="Times New Roman" w:cs="Times New Roman"/>
          <w:sz w:val="24"/>
          <w:szCs w:val="24"/>
        </w:rPr>
        <w:t>Instructor</w:t>
      </w:r>
      <w:r>
        <w:rPr>
          <w:rFonts w:ascii="Times New Roman" w:hAnsi="Times New Roman" w:cs="Times New Roman"/>
          <w:sz w:val="24"/>
          <w:szCs w:val="24"/>
        </w:rPr>
        <w:t>s Name</w:t>
      </w:r>
    </w:p>
    <w:p w:rsidR="00A507CF" w:rsidRDefault="00A507CF" w:rsidP="00A507CF">
      <w:pPr>
        <w:spacing w:after="0" w:line="480" w:lineRule="auto"/>
        <w:rPr>
          <w:rFonts w:ascii="Times New Roman" w:hAnsi="Times New Roman" w:cs="Times New Roman"/>
          <w:sz w:val="24"/>
          <w:szCs w:val="24"/>
        </w:rPr>
      </w:pPr>
      <w:r>
        <w:rPr>
          <w:rFonts w:ascii="Times New Roman" w:hAnsi="Times New Roman" w:cs="Times New Roman"/>
          <w:sz w:val="24"/>
          <w:szCs w:val="24"/>
        </w:rPr>
        <w:t>University Name</w:t>
      </w:r>
    </w:p>
    <w:p w:rsidR="00A507CF" w:rsidRDefault="00A507CF" w:rsidP="00A507CF">
      <w:pPr>
        <w:spacing w:after="0" w:line="480" w:lineRule="auto"/>
        <w:rPr>
          <w:rFonts w:ascii="Times New Roman" w:hAnsi="Times New Roman" w:cs="Times New Roman"/>
          <w:sz w:val="24"/>
          <w:szCs w:val="24"/>
        </w:rPr>
      </w:pPr>
      <w:r>
        <w:rPr>
          <w:rFonts w:ascii="Times New Roman" w:hAnsi="Times New Roman" w:cs="Times New Roman"/>
          <w:sz w:val="24"/>
          <w:szCs w:val="24"/>
        </w:rPr>
        <w:t>Course</w:t>
      </w:r>
    </w:p>
    <w:p w:rsidR="00130AA6" w:rsidRDefault="00130AA6" w:rsidP="00A507CF">
      <w:pPr>
        <w:spacing w:after="0" w:line="480" w:lineRule="auto"/>
        <w:ind w:firstLine="720"/>
        <w:rPr>
          <w:rFonts w:ascii="Times New Roman" w:hAnsi="Times New Roman" w:cs="Times New Roman"/>
          <w:sz w:val="24"/>
          <w:szCs w:val="24"/>
        </w:rPr>
      </w:pPr>
    </w:p>
    <w:p w:rsidR="00130AA6" w:rsidRDefault="00EC4492" w:rsidP="006A3470">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Abstract</w:t>
      </w:r>
    </w:p>
    <w:p w:rsidR="00442CFC" w:rsidRDefault="00EC4492" w:rsidP="00442CF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paper will show an overview of the impacts Columbian exchange had, whether long term or short term. The implications are to emanate from the processes of exchange to capture the various commodities involved. Disease, food crops, cultures, ideas, and populations are some of the sample commodities included in the Columbian exchange. All these have originated from the ancient world and connect to contemporary one through the Christopher Columbus voyage of 1492.</w:t>
      </w:r>
      <w:r w:rsidR="00977FE6">
        <w:rPr>
          <w:rFonts w:ascii="Times New Roman" w:hAnsi="Times New Roman" w:cs="Times New Roman"/>
          <w:sz w:val="24"/>
          <w:szCs w:val="24"/>
        </w:rPr>
        <w:t xml:space="preserve"> Economic studies neglect certain exchange aspects, and the reason for this paper is to elevate them understanding the Columbian exchange. Because diseases, animals, and plants connect the ancient world and the contemporary world, we will capture their role. The effect the exchange had formed the significant parts of the paper. Some kinds of diseases, animals, and even plants feature as a result of their </w:t>
      </w:r>
      <w:r w:rsidR="00B6288F">
        <w:rPr>
          <w:rFonts w:ascii="Times New Roman" w:hAnsi="Times New Roman" w:cs="Times New Roman"/>
          <w:sz w:val="24"/>
          <w:szCs w:val="24"/>
        </w:rPr>
        <w:t>shifts between the two worlds. These conditions were present in the Columbian exchange for trade.</w:t>
      </w:r>
    </w:p>
    <w:p w:rsidR="00977FE6" w:rsidRPr="00977FE6" w:rsidRDefault="00EC4492" w:rsidP="00442CFC">
      <w:pPr>
        <w:spacing w:after="0" w:line="480" w:lineRule="auto"/>
        <w:ind w:firstLine="720"/>
        <w:rPr>
          <w:rFonts w:ascii="Times New Roman" w:hAnsi="Times New Roman" w:cs="Times New Roman"/>
          <w:sz w:val="24"/>
          <w:szCs w:val="24"/>
        </w:rPr>
      </w:pPr>
      <w:r w:rsidRPr="00977FE6">
        <w:rPr>
          <w:rFonts w:ascii="Times New Roman" w:hAnsi="Times New Roman" w:cs="Times New Roman"/>
          <w:i/>
          <w:sz w:val="24"/>
          <w:szCs w:val="24"/>
        </w:rPr>
        <w:t>Key Words;</w:t>
      </w:r>
      <w:r>
        <w:rPr>
          <w:rFonts w:ascii="Times New Roman" w:hAnsi="Times New Roman" w:cs="Times New Roman"/>
          <w:sz w:val="24"/>
          <w:szCs w:val="24"/>
        </w:rPr>
        <w:t xml:space="preserve"> Contemporary world, syphilis, </w:t>
      </w:r>
      <w:r w:rsidR="00C9248E">
        <w:rPr>
          <w:rFonts w:ascii="Times New Roman" w:hAnsi="Times New Roman" w:cs="Times New Roman"/>
          <w:sz w:val="24"/>
          <w:szCs w:val="24"/>
        </w:rPr>
        <w:t xml:space="preserve">Voyage, globalization, </w:t>
      </w:r>
      <w:proofErr w:type="spellStart"/>
      <w:r w:rsidR="00C9248E">
        <w:rPr>
          <w:rFonts w:ascii="Times New Roman" w:hAnsi="Times New Roman" w:cs="Times New Roman"/>
          <w:sz w:val="24"/>
          <w:szCs w:val="24"/>
        </w:rPr>
        <w:t>ilamas</w:t>
      </w:r>
      <w:proofErr w:type="spellEnd"/>
      <w:r w:rsidR="00C9248E">
        <w:rPr>
          <w:rFonts w:ascii="Times New Roman" w:hAnsi="Times New Roman" w:cs="Times New Roman"/>
          <w:sz w:val="24"/>
          <w:szCs w:val="24"/>
        </w:rPr>
        <w:t>.</w:t>
      </w:r>
    </w:p>
    <w:p w:rsidR="00442CFC" w:rsidRDefault="00442CFC" w:rsidP="00442CFC">
      <w:pPr>
        <w:spacing w:after="0" w:line="480" w:lineRule="auto"/>
        <w:ind w:firstLine="720"/>
        <w:rPr>
          <w:rFonts w:ascii="Times New Roman" w:hAnsi="Times New Roman" w:cs="Times New Roman"/>
          <w:sz w:val="24"/>
          <w:szCs w:val="24"/>
        </w:rPr>
      </w:pPr>
    </w:p>
    <w:p w:rsidR="00130AA6" w:rsidRDefault="00130AA6" w:rsidP="00130AA6">
      <w:pPr>
        <w:spacing w:after="0" w:line="480" w:lineRule="auto"/>
        <w:ind w:firstLine="720"/>
        <w:rPr>
          <w:rFonts w:ascii="Times New Roman" w:hAnsi="Times New Roman" w:cs="Times New Roman"/>
          <w:sz w:val="24"/>
          <w:szCs w:val="24"/>
        </w:rPr>
      </w:pPr>
    </w:p>
    <w:p w:rsidR="00130AA6" w:rsidRDefault="00130AA6" w:rsidP="006A3470">
      <w:pPr>
        <w:spacing w:after="0" w:line="480" w:lineRule="auto"/>
        <w:ind w:firstLine="720"/>
        <w:jc w:val="center"/>
        <w:rPr>
          <w:rFonts w:ascii="Times New Roman" w:hAnsi="Times New Roman" w:cs="Times New Roman"/>
          <w:sz w:val="24"/>
          <w:szCs w:val="24"/>
        </w:rPr>
      </w:pPr>
    </w:p>
    <w:p w:rsidR="00130AA6" w:rsidRDefault="00130AA6" w:rsidP="006A3470">
      <w:pPr>
        <w:spacing w:after="0" w:line="480" w:lineRule="auto"/>
        <w:ind w:firstLine="720"/>
        <w:jc w:val="center"/>
        <w:rPr>
          <w:rFonts w:ascii="Times New Roman" w:hAnsi="Times New Roman" w:cs="Times New Roman"/>
          <w:sz w:val="24"/>
          <w:szCs w:val="24"/>
        </w:rPr>
      </w:pPr>
    </w:p>
    <w:p w:rsidR="00130AA6" w:rsidRDefault="00130AA6" w:rsidP="006A3470">
      <w:pPr>
        <w:spacing w:after="0" w:line="480" w:lineRule="auto"/>
        <w:ind w:firstLine="720"/>
        <w:jc w:val="center"/>
        <w:rPr>
          <w:rFonts w:ascii="Times New Roman" w:hAnsi="Times New Roman" w:cs="Times New Roman"/>
          <w:sz w:val="24"/>
          <w:szCs w:val="24"/>
        </w:rPr>
      </w:pPr>
    </w:p>
    <w:p w:rsidR="00130AA6" w:rsidRDefault="00130AA6" w:rsidP="006A3470">
      <w:pPr>
        <w:spacing w:after="0" w:line="480" w:lineRule="auto"/>
        <w:ind w:firstLine="720"/>
        <w:jc w:val="center"/>
        <w:rPr>
          <w:rFonts w:ascii="Times New Roman" w:hAnsi="Times New Roman" w:cs="Times New Roman"/>
          <w:sz w:val="24"/>
          <w:szCs w:val="24"/>
        </w:rPr>
      </w:pPr>
    </w:p>
    <w:p w:rsidR="00130AA6" w:rsidRDefault="00130AA6" w:rsidP="00A507CF">
      <w:pPr>
        <w:spacing w:after="0" w:line="480" w:lineRule="auto"/>
        <w:rPr>
          <w:rFonts w:ascii="Times New Roman" w:hAnsi="Times New Roman" w:cs="Times New Roman"/>
          <w:sz w:val="24"/>
          <w:szCs w:val="24"/>
        </w:rPr>
      </w:pPr>
    </w:p>
    <w:p w:rsidR="006A3470" w:rsidRPr="00A507CF" w:rsidRDefault="00EC4492" w:rsidP="006A3470">
      <w:pPr>
        <w:spacing w:after="0" w:line="480" w:lineRule="auto"/>
        <w:ind w:firstLine="720"/>
        <w:jc w:val="center"/>
        <w:rPr>
          <w:rFonts w:ascii="Times New Roman" w:hAnsi="Times New Roman" w:cs="Times New Roman"/>
          <w:b/>
          <w:sz w:val="24"/>
          <w:szCs w:val="24"/>
        </w:rPr>
      </w:pPr>
      <w:r w:rsidRPr="00A507CF">
        <w:rPr>
          <w:rFonts w:ascii="Times New Roman" w:hAnsi="Times New Roman" w:cs="Times New Roman"/>
          <w:b/>
          <w:sz w:val="24"/>
          <w:szCs w:val="24"/>
        </w:rPr>
        <w:t>The Colombian Exchange and How Plants, Animals, and Diseases Shaped Both the New and Old Worlds</w:t>
      </w:r>
    </w:p>
    <w:p w:rsidR="006A3470" w:rsidRDefault="00EC4492" w:rsidP="007E530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Colombian exchange captures both the new and the old world where the trade is imminent for the crops, diseases, food, and </w:t>
      </w:r>
      <w:r w:rsidR="007E5307">
        <w:rPr>
          <w:rFonts w:ascii="Times New Roman" w:hAnsi="Times New Roman" w:cs="Times New Roman"/>
          <w:sz w:val="24"/>
          <w:szCs w:val="24"/>
        </w:rPr>
        <w:t>ideas among the populations. All these emanate from the voyage of Christopher Columbus of the year 1492. The old world refers to all Eastern empire that acquired gains from the Columbian exchange in various ways. These are the times when there was the discovery of new supplies in the metal ores. It a</w:t>
      </w:r>
      <w:r w:rsidR="00DC0D9F">
        <w:rPr>
          <w:rFonts w:ascii="Times New Roman" w:hAnsi="Times New Roman" w:cs="Times New Roman"/>
          <w:sz w:val="24"/>
          <w:szCs w:val="24"/>
        </w:rPr>
        <w:t>lso had records of crops, the likes of</w:t>
      </w:r>
      <w:r w:rsidR="007E5307">
        <w:rPr>
          <w:rFonts w:ascii="Times New Roman" w:hAnsi="Times New Roman" w:cs="Times New Roman"/>
          <w:sz w:val="24"/>
          <w:szCs w:val="24"/>
        </w:rPr>
        <w:t xml:space="preserve"> maize, sweet pota</w:t>
      </w:r>
      <w:r w:rsidR="00DC0D9F">
        <w:rPr>
          <w:rFonts w:ascii="Times New Roman" w:hAnsi="Times New Roman" w:cs="Times New Roman"/>
          <w:sz w:val="24"/>
          <w:szCs w:val="24"/>
        </w:rPr>
        <w:t>toes, potatoes, and cassava. Other</w:t>
      </w:r>
      <w:r w:rsidR="007E5307">
        <w:rPr>
          <w:rFonts w:ascii="Times New Roman" w:hAnsi="Times New Roman" w:cs="Times New Roman"/>
          <w:sz w:val="24"/>
          <w:szCs w:val="24"/>
        </w:rPr>
        <w:t xml:space="preserve"> effects</w:t>
      </w:r>
      <w:r w:rsidR="00DC0D9F">
        <w:rPr>
          <w:rFonts w:ascii="Times New Roman" w:hAnsi="Times New Roman" w:cs="Times New Roman"/>
          <w:sz w:val="24"/>
          <w:szCs w:val="24"/>
        </w:rPr>
        <w:t xml:space="preserve"> that</w:t>
      </w:r>
      <w:r w:rsidR="007E5307">
        <w:rPr>
          <w:rFonts w:ascii="Times New Roman" w:hAnsi="Times New Roman" w:cs="Times New Roman"/>
          <w:sz w:val="24"/>
          <w:szCs w:val="24"/>
        </w:rPr>
        <w:t xml:space="preserve"> exchange</w:t>
      </w:r>
      <w:r w:rsidR="00DC0D9F">
        <w:rPr>
          <w:rFonts w:ascii="Times New Roman" w:hAnsi="Times New Roman" w:cs="Times New Roman"/>
          <w:sz w:val="24"/>
          <w:szCs w:val="24"/>
        </w:rPr>
        <w:t xml:space="preserve"> in Columbia</w:t>
      </w:r>
      <w:r w:rsidR="007E5307">
        <w:rPr>
          <w:rFonts w:ascii="Times New Roman" w:hAnsi="Times New Roman" w:cs="Times New Roman"/>
          <w:sz w:val="24"/>
          <w:szCs w:val="24"/>
        </w:rPr>
        <w:t xml:space="preserve"> had </w:t>
      </w:r>
      <w:r w:rsidR="00130AA6">
        <w:rPr>
          <w:rFonts w:ascii="Times New Roman" w:hAnsi="Times New Roman" w:cs="Times New Roman"/>
          <w:sz w:val="24"/>
          <w:szCs w:val="24"/>
        </w:rPr>
        <w:t>been</w:t>
      </w:r>
      <w:r w:rsidR="007E5307">
        <w:rPr>
          <w:rFonts w:ascii="Times New Roman" w:hAnsi="Times New Roman" w:cs="Times New Roman"/>
          <w:sz w:val="24"/>
          <w:szCs w:val="24"/>
        </w:rPr>
        <w:t xml:space="preserve"> dis</w:t>
      </w:r>
      <w:r w:rsidR="00DC0D9F">
        <w:rPr>
          <w:rFonts w:ascii="Times New Roman" w:hAnsi="Times New Roman" w:cs="Times New Roman"/>
          <w:sz w:val="24"/>
          <w:szCs w:val="24"/>
        </w:rPr>
        <w:t>tributed in various</w:t>
      </w:r>
      <w:r w:rsidR="007E5307">
        <w:rPr>
          <w:rFonts w:ascii="Times New Roman" w:hAnsi="Times New Roman" w:cs="Times New Roman"/>
          <w:sz w:val="24"/>
          <w:szCs w:val="24"/>
        </w:rPr>
        <w:t xml:space="preserve"> world</w:t>
      </w:r>
      <w:r w:rsidR="00DC0D9F">
        <w:rPr>
          <w:rFonts w:ascii="Times New Roman" w:hAnsi="Times New Roman" w:cs="Times New Roman"/>
          <w:sz w:val="24"/>
          <w:szCs w:val="24"/>
        </w:rPr>
        <w:t xml:space="preserve"> parts, with the highest</w:t>
      </w:r>
      <w:r w:rsidR="007E5307">
        <w:rPr>
          <w:rFonts w:ascii="Times New Roman" w:hAnsi="Times New Roman" w:cs="Times New Roman"/>
          <w:sz w:val="24"/>
          <w:szCs w:val="24"/>
        </w:rPr>
        <w:t xml:space="preserve"> imminence being </w:t>
      </w:r>
      <w:r w:rsidR="00DC0D9F">
        <w:rPr>
          <w:rFonts w:ascii="Times New Roman" w:hAnsi="Times New Roman" w:cs="Times New Roman"/>
          <w:sz w:val="24"/>
          <w:szCs w:val="24"/>
        </w:rPr>
        <w:t xml:space="preserve">recorded among the </w:t>
      </w:r>
      <w:r w:rsidR="007E5307">
        <w:rPr>
          <w:rFonts w:ascii="Times New Roman" w:hAnsi="Times New Roman" w:cs="Times New Roman"/>
          <w:sz w:val="24"/>
          <w:szCs w:val="24"/>
        </w:rPr>
        <w:t>exchange</w:t>
      </w:r>
      <w:r w:rsidR="00DC0D9F">
        <w:rPr>
          <w:rFonts w:ascii="Times New Roman" w:hAnsi="Times New Roman" w:cs="Times New Roman"/>
          <w:sz w:val="24"/>
          <w:szCs w:val="24"/>
        </w:rPr>
        <w:t xml:space="preserve"> areas</w:t>
      </w:r>
      <w:r w:rsidR="007E5307">
        <w:rPr>
          <w:rFonts w:ascii="Times New Roman" w:hAnsi="Times New Roman" w:cs="Times New Roman"/>
          <w:sz w:val="24"/>
          <w:szCs w:val="24"/>
        </w:rPr>
        <w:t>. The exchange provides a historical laboratory that is rich essential to economic</w:t>
      </w:r>
      <w:r w:rsidR="00E37674">
        <w:rPr>
          <w:rFonts w:ascii="Times New Roman" w:hAnsi="Times New Roman" w:cs="Times New Roman"/>
          <w:sz w:val="24"/>
          <w:szCs w:val="24"/>
        </w:rPr>
        <w:t xml:space="preserve"> development in history.</w:t>
      </w:r>
    </w:p>
    <w:p w:rsidR="00E37674" w:rsidRDefault="00EC4492" w:rsidP="007E530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Towards the end of the fift</w:t>
      </w:r>
      <w:r w:rsidR="005E01BD">
        <w:rPr>
          <w:rFonts w:ascii="Times New Roman" w:hAnsi="Times New Roman" w:cs="Times New Roman"/>
          <w:sz w:val="24"/>
          <w:szCs w:val="24"/>
        </w:rPr>
        <w:t xml:space="preserve">eenth century, many voyages led to the emergence of globalization that intensively connects to the current world. Food crops were </w:t>
      </w:r>
      <w:proofErr w:type="spellStart"/>
      <w:r w:rsidR="005E01BD">
        <w:rPr>
          <w:rFonts w:ascii="Times New Roman" w:hAnsi="Times New Roman" w:cs="Times New Roman"/>
          <w:sz w:val="24"/>
          <w:szCs w:val="24"/>
        </w:rPr>
        <w:t>translocated</w:t>
      </w:r>
      <w:proofErr w:type="spellEnd"/>
      <w:r w:rsidR="005E01BD">
        <w:rPr>
          <w:rFonts w:ascii="Times New Roman" w:hAnsi="Times New Roman" w:cs="Times New Roman"/>
          <w:sz w:val="24"/>
          <w:szCs w:val="24"/>
        </w:rPr>
        <w:t xml:space="preserve"> to be part of the trade-in the ancient networks that had processes of globalization. The Colombian exchange acted like the Trans-Eurasian exchange because they moved in parallels. The movement that was imminent involved goods, people, crops, diseases, animals, and technologies (</w:t>
      </w:r>
      <w:proofErr w:type="spellStart"/>
      <w:r w:rsidR="005E01BD">
        <w:rPr>
          <w:rFonts w:ascii="Times New Roman" w:hAnsi="Times New Roman" w:cs="Times New Roman"/>
          <w:sz w:val="24"/>
          <w:szCs w:val="24"/>
        </w:rPr>
        <w:t>Boivin</w:t>
      </w:r>
      <w:proofErr w:type="spellEnd"/>
      <w:r w:rsidR="005E01BD">
        <w:rPr>
          <w:rFonts w:ascii="Times New Roman" w:hAnsi="Times New Roman" w:cs="Times New Roman"/>
          <w:sz w:val="24"/>
          <w:szCs w:val="24"/>
        </w:rPr>
        <w:t xml:space="preserve">, Fuller and </w:t>
      </w:r>
      <w:proofErr w:type="spellStart"/>
      <w:r w:rsidR="005E01BD">
        <w:rPr>
          <w:rFonts w:ascii="Times New Roman" w:hAnsi="Times New Roman" w:cs="Times New Roman"/>
          <w:sz w:val="24"/>
          <w:szCs w:val="24"/>
        </w:rPr>
        <w:t>Crowther</w:t>
      </w:r>
      <w:proofErr w:type="spellEnd"/>
      <w:r w:rsidR="005E01BD">
        <w:rPr>
          <w:rFonts w:ascii="Times New Roman" w:hAnsi="Times New Roman" w:cs="Times New Roman"/>
          <w:sz w:val="24"/>
          <w:szCs w:val="24"/>
        </w:rPr>
        <w:t>, 4530). The process of exchange in Columbia took time like a hundred years. Characteristics of such a time recorded millions of people being dislocated, diseases that led to massive deaths, and the cash crops expanding to the extent of becoming remarkable of their scale.</w:t>
      </w:r>
    </w:p>
    <w:p w:rsidR="00CA7AD9" w:rsidRDefault="00CA7AD9">
      <w:pPr>
        <w:rPr>
          <w:rFonts w:ascii="Times New Roman" w:hAnsi="Times New Roman" w:cs="Times New Roman"/>
          <w:b/>
          <w:sz w:val="24"/>
          <w:szCs w:val="24"/>
        </w:rPr>
      </w:pPr>
      <w:r>
        <w:rPr>
          <w:rFonts w:ascii="Times New Roman" w:hAnsi="Times New Roman" w:cs="Times New Roman"/>
          <w:b/>
          <w:sz w:val="24"/>
          <w:szCs w:val="24"/>
        </w:rPr>
        <w:br w:type="page"/>
      </w:r>
    </w:p>
    <w:p w:rsidR="005E01BD" w:rsidRPr="00A507CF" w:rsidRDefault="00EC4492" w:rsidP="005E01BD">
      <w:pPr>
        <w:spacing w:after="0" w:line="480" w:lineRule="auto"/>
        <w:ind w:firstLine="720"/>
        <w:jc w:val="center"/>
        <w:rPr>
          <w:rFonts w:ascii="Times New Roman" w:hAnsi="Times New Roman" w:cs="Times New Roman"/>
          <w:b/>
          <w:sz w:val="24"/>
          <w:szCs w:val="24"/>
        </w:rPr>
      </w:pPr>
      <w:r w:rsidRPr="00A507CF">
        <w:rPr>
          <w:rFonts w:ascii="Times New Roman" w:hAnsi="Times New Roman" w:cs="Times New Roman"/>
          <w:b/>
          <w:sz w:val="24"/>
          <w:szCs w:val="24"/>
        </w:rPr>
        <w:lastRenderedPageBreak/>
        <w:t>How Plants, Animals, and Diseases Shaped both the New and Old Worlds</w:t>
      </w:r>
    </w:p>
    <w:p w:rsidR="00130AA6" w:rsidRPr="00A507CF" w:rsidRDefault="00EC4492" w:rsidP="00130AA6">
      <w:pPr>
        <w:spacing w:after="0" w:line="480" w:lineRule="auto"/>
        <w:ind w:firstLine="720"/>
        <w:jc w:val="center"/>
        <w:rPr>
          <w:rFonts w:ascii="Times New Roman" w:hAnsi="Times New Roman" w:cs="Times New Roman"/>
          <w:b/>
          <w:sz w:val="24"/>
          <w:szCs w:val="24"/>
        </w:rPr>
      </w:pPr>
      <w:r w:rsidRPr="00A507CF">
        <w:rPr>
          <w:rFonts w:ascii="Times New Roman" w:hAnsi="Times New Roman" w:cs="Times New Roman"/>
          <w:b/>
          <w:sz w:val="24"/>
          <w:szCs w:val="24"/>
        </w:rPr>
        <w:t>Diseases</w:t>
      </w:r>
    </w:p>
    <w:p w:rsidR="0041359F" w:rsidRDefault="00EC4492" w:rsidP="0041359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world was invaded by diseases w</w:t>
      </w:r>
      <w:bookmarkStart w:id="0" w:name="_GoBack"/>
      <w:bookmarkEnd w:id="0"/>
      <w:r>
        <w:rPr>
          <w:rFonts w:ascii="Times New Roman" w:hAnsi="Times New Roman" w:cs="Times New Roman"/>
          <w:sz w:val="24"/>
          <w:szCs w:val="24"/>
        </w:rPr>
        <w:t>hic</w:t>
      </w:r>
      <w:r w:rsidR="00DC0D9F">
        <w:rPr>
          <w:rFonts w:ascii="Times New Roman" w:hAnsi="Times New Roman" w:cs="Times New Roman"/>
          <w:sz w:val="24"/>
          <w:szCs w:val="24"/>
        </w:rPr>
        <w:t>h their spread connected the contemporary</w:t>
      </w:r>
      <w:r>
        <w:rPr>
          <w:rFonts w:ascii="Times New Roman" w:hAnsi="Times New Roman" w:cs="Times New Roman"/>
          <w:sz w:val="24"/>
          <w:szCs w:val="24"/>
        </w:rPr>
        <w:t xml:space="preserve"> </w:t>
      </w:r>
      <w:r w:rsidR="00DC0D9F">
        <w:rPr>
          <w:rFonts w:ascii="Times New Roman" w:hAnsi="Times New Roman" w:cs="Times New Roman"/>
          <w:sz w:val="24"/>
          <w:szCs w:val="24"/>
        </w:rPr>
        <w:t>and the old world. Some</w:t>
      </w:r>
      <w:r>
        <w:rPr>
          <w:rFonts w:ascii="Times New Roman" w:hAnsi="Times New Roman" w:cs="Times New Roman"/>
          <w:sz w:val="24"/>
          <w:szCs w:val="24"/>
        </w:rPr>
        <w:t xml:space="preserve"> were very infectious diseases like smallpox, ch</w:t>
      </w:r>
      <w:r w:rsidR="00DC0D9F">
        <w:rPr>
          <w:rFonts w:ascii="Times New Roman" w:hAnsi="Times New Roman" w:cs="Times New Roman"/>
          <w:sz w:val="24"/>
          <w:szCs w:val="24"/>
        </w:rPr>
        <w:t>ickenpox, typhus, hepatitis B</w:t>
      </w:r>
      <w:r>
        <w:rPr>
          <w:rFonts w:ascii="Times New Roman" w:hAnsi="Times New Roman" w:cs="Times New Roman"/>
          <w:sz w:val="24"/>
          <w:szCs w:val="24"/>
        </w:rPr>
        <w:t xml:space="preserve">, measles, and </w:t>
      </w:r>
      <w:r w:rsidR="00DC0D9F">
        <w:rPr>
          <w:rFonts w:ascii="Times New Roman" w:hAnsi="Times New Roman" w:cs="Times New Roman"/>
          <w:sz w:val="24"/>
          <w:szCs w:val="24"/>
        </w:rPr>
        <w:t xml:space="preserve">severe </w:t>
      </w:r>
      <w:r>
        <w:rPr>
          <w:rFonts w:ascii="Times New Roman" w:hAnsi="Times New Roman" w:cs="Times New Roman"/>
          <w:sz w:val="24"/>
          <w:szCs w:val="24"/>
        </w:rPr>
        <w:t xml:space="preserve">malaria (Nunn and </w:t>
      </w:r>
      <w:proofErr w:type="spellStart"/>
      <w:r>
        <w:rPr>
          <w:rFonts w:ascii="Times New Roman" w:hAnsi="Times New Roman" w:cs="Times New Roman"/>
          <w:sz w:val="24"/>
          <w:szCs w:val="24"/>
        </w:rPr>
        <w:t>Qian</w:t>
      </w:r>
      <w:proofErr w:type="spellEnd"/>
      <w:r>
        <w:rPr>
          <w:rFonts w:ascii="Times New Roman" w:hAnsi="Times New Roman" w:cs="Times New Roman"/>
          <w:sz w:val="24"/>
          <w:szCs w:val="24"/>
        </w:rPr>
        <w:t xml:space="preserve">, </w:t>
      </w:r>
      <w:r w:rsidR="00DC0D9F">
        <w:rPr>
          <w:rFonts w:ascii="Times New Roman" w:hAnsi="Times New Roman" w:cs="Times New Roman"/>
          <w:sz w:val="24"/>
          <w:szCs w:val="24"/>
        </w:rPr>
        <w:t>165). Entirely all</w:t>
      </w:r>
      <w:r>
        <w:rPr>
          <w:rFonts w:ascii="Times New Roman" w:hAnsi="Times New Roman" w:cs="Times New Roman"/>
          <w:sz w:val="24"/>
          <w:szCs w:val="24"/>
        </w:rPr>
        <w:t xml:space="preserve"> native populations in the areas of the old world were defenseless because of the lack of contact with the other world. The former world people thus lived in an environment that was disease-free. It is the Colombian exchange that contributed to the spread of diseases and germs </w:t>
      </w:r>
      <w:r w:rsidR="00AA0C5E">
        <w:rPr>
          <w:rFonts w:ascii="Times New Roman" w:hAnsi="Times New Roman" w:cs="Times New Roman"/>
          <w:sz w:val="24"/>
          <w:szCs w:val="24"/>
        </w:rPr>
        <w:t>by the Europeans. The new world records a limited number of conditions that have a connection with the old world. The only primary disease marked in the new world absent from the former is venereal syphilis and is nonfatal.</w:t>
      </w:r>
    </w:p>
    <w:p w:rsidR="00130AA6" w:rsidRPr="00A507CF" w:rsidRDefault="00EC4492" w:rsidP="00130AA6">
      <w:pPr>
        <w:spacing w:after="0" w:line="480" w:lineRule="auto"/>
        <w:ind w:firstLine="720"/>
        <w:jc w:val="center"/>
        <w:rPr>
          <w:rFonts w:ascii="Times New Roman" w:hAnsi="Times New Roman" w:cs="Times New Roman"/>
          <w:b/>
          <w:sz w:val="24"/>
          <w:szCs w:val="24"/>
        </w:rPr>
      </w:pPr>
      <w:r w:rsidRPr="00A507CF">
        <w:rPr>
          <w:rFonts w:ascii="Times New Roman" w:hAnsi="Times New Roman" w:cs="Times New Roman"/>
          <w:b/>
          <w:sz w:val="24"/>
          <w:szCs w:val="24"/>
        </w:rPr>
        <w:t>Plants</w:t>
      </w:r>
    </w:p>
    <w:p w:rsidR="00AA0C5E" w:rsidRDefault="00EC4492" w:rsidP="0041359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Plants ha</w:t>
      </w:r>
      <w:r w:rsidR="00DC0D9F">
        <w:rPr>
          <w:rFonts w:ascii="Times New Roman" w:hAnsi="Times New Roman" w:cs="Times New Roman"/>
          <w:sz w:val="24"/>
          <w:szCs w:val="24"/>
        </w:rPr>
        <w:t xml:space="preserve">ve a transfer record </w:t>
      </w:r>
      <w:r>
        <w:rPr>
          <w:rFonts w:ascii="Times New Roman" w:hAnsi="Times New Roman" w:cs="Times New Roman"/>
          <w:sz w:val="24"/>
          <w:szCs w:val="24"/>
        </w:rPr>
        <w:t>from the old</w:t>
      </w:r>
      <w:r w:rsidR="00DC0D9F">
        <w:rPr>
          <w:rFonts w:ascii="Times New Roman" w:hAnsi="Times New Roman" w:cs="Times New Roman"/>
          <w:sz w:val="24"/>
          <w:szCs w:val="24"/>
        </w:rPr>
        <w:t xml:space="preserve"> to the contemporary world </w:t>
      </w:r>
      <w:r>
        <w:rPr>
          <w:rFonts w:ascii="Times New Roman" w:hAnsi="Times New Roman" w:cs="Times New Roman"/>
          <w:sz w:val="24"/>
          <w:szCs w:val="24"/>
        </w:rPr>
        <w:t xml:space="preserve">and are consequential in the ancient world. These processes connect with the industrial revolution due to the continents' connection and lead to the expansion of populations. The transfer happened through the Columbian exchange and two channels for the agricultural goods. The first channel involved introducing the new species while the second one </w:t>
      </w:r>
      <w:r w:rsidR="00614039">
        <w:rPr>
          <w:rFonts w:ascii="Times New Roman" w:hAnsi="Times New Roman" w:cs="Times New Roman"/>
          <w:sz w:val="24"/>
          <w:szCs w:val="24"/>
        </w:rPr>
        <w:t>captures America's discovery that bequeathed the old world with chunks of land. The plants have formed the world's diet, with some becoming staple foods. Potato forms the new world crop that emanated from the old world as the major one.</w:t>
      </w:r>
    </w:p>
    <w:p w:rsidR="00130AA6" w:rsidRPr="00A507CF" w:rsidRDefault="00EC4492" w:rsidP="00130AA6">
      <w:pPr>
        <w:spacing w:after="0" w:line="480" w:lineRule="auto"/>
        <w:ind w:firstLine="720"/>
        <w:jc w:val="center"/>
        <w:rPr>
          <w:rFonts w:ascii="Times New Roman" w:hAnsi="Times New Roman" w:cs="Times New Roman"/>
          <w:b/>
          <w:sz w:val="24"/>
          <w:szCs w:val="24"/>
        </w:rPr>
      </w:pPr>
      <w:r w:rsidRPr="00A507CF">
        <w:rPr>
          <w:rFonts w:ascii="Times New Roman" w:hAnsi="Times New Roman" w:cs="Times New Roman"/>
          <w:b/>
          <w:sz w:val="24"/>
          <w:szCs w:val="24"/>
        </w:rPr>
        <w:t>Animals</w:t>
      </w:r>
    </w:p>
    <w:p w:rsidR="00A507CF" w:rsidRDefault="00EC4492" w:rsidP="00A507C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transatlantic slave trade involved the shifting of Africans towards America during the period of the sixteenth and nineteenth ce</w:t>
      </w:r>
      <w:r w:rsidR="00DC0D9F">
        <w:rPr>
          <w:rFonts w:ascii="Times New Roman" w:hAnsi="Times New Roman" w:cs="Times New Roman"/>
          <w:sz w:val="24"/>
          <w:szCs w:val="24"/>
        </w:rPr>
        <w:t>nturies. The reason was the</w:t>
      </w:r>
      <w:r>
        <w:rPr>
          <w:rFonts w:ascii="Times New Roman" w:hAnsi="Times New Roman" w:cs="Times New Roman"/>
          <w:sz w:val="24"/>
          <w:szCs w:val="24"/>
        </w:rPr>
        <w:t xml:space="preserve"> high demand for labor</w:t>
      </w:r>
      <w:r w:rsidR="00DC0D9F">
        <w:rPr>
          <w:rFonts w:ascii="Times New Roman" w:hAnsi="Times New Roman" w:cs="Times New Roman"/>
          <w:sz w:val="24"/>
          <w:szCs w:val="24"/>
        </w:rPr>
        <w:t xml:space="preserve"> </w:t>
      </w:r>
      <w:r>
        <w:rPr>
          <w:rFonts w:ascii="Times New Roman" w:hAnsi="Times New Roman" w:cs="Times New Roman"/>
          <w:sz w:val="24"/>
          <w:szCs w:val="24"/>
        </w:rPr>
        <w:t>among Americans in the two Columbian exchange market aspects. The</w:t>
      </w:r>
      <w:r w:rsidR="00DC0D9F">
        <w:rPr>
          <w:rFonts w:ascii="Times New Roman" w:hAnsi="Times New Roman" w:cs="Times New Roman"/>
          <w:sz w:val="24"/>
          <w:szCs w:val="24"/>
        </w:rPr>
        <w:t xml:space="preserve"> start was from the spread </w:t>
      </w:r>
      <w:r w:rsidR="00DC0D9F">
        <w:rPr>
          <w:rFonts w:ascii="Times New Roman" w:hAnsi="Times New Roman" w:cs="Times New Roman"/>
          <w:sz w:val="24"/>
          <w:szCs w:val="24"/>
        </w:rPr>
        <w:lastRenderedPageBreak/>
        <w:t>of disease from the middle ages</w:t>
      </w:r>
      <w:r w:rsidR="00F97B5E">
        <w:rPr>
          <w:rFonts w:ascii="Times New Roman" w:hAnsi="Times New Roman" w:cs="Times New Roman"/>
          <w:sz w:val="24"/>
          <w:szCs w:val="24"/>
        </w:rPr>
        <w:t xml:space="preserve"> that led to massive deaths an</w:t>
      </w:r>
      <w:r>
        <w:rPr>
          <w:rFonts w:ascii="Times New Roman" w:hAnsi="Times New Roman" w:cs="Times New Roman"/>
          <w:sz w:val="24"/>
          <w:szCs w:val="24"/>
        </w:rPr>
        <w:t>d a reduction in populati</w:t>
      </w:r>
      <w:r w:rsidR="00F97B5E">
        <w:rPr>
          <w:rFonts w:ascii="Times New Roman" w:hAnsi="Times New Roman" w:cs="Times New Roman"/>
          <w:sz w:val="24"/>
          <w:szCs w:val="24"/>
        </w:rPr>
        <w:t xml:space="preserve">ons. The other one involved crops from the old world that was highly prized in the new world. They survived due to the suitability of the soils and climate and included coffee and sugar.  </w:t>
      </w:r>
      <w:r>
        <w:rPr>
          <w:rFonts w:ascii="Times New Roman" w:hAnsi="Times New Roman" w:cs="Times New Roman"/>
          <w:sz w:val="24"/>
          <w:szCs w:val="24"/>
        </w:rPr>
        <w:t>Some animals are present in both the contemporary and ancient</w:t>
      </w:r>
      <w:r w:rsidR="00F97B5E">
        <w:rPr>
          <w:rFonts w:ascii="Times New Roman" w:hAnsi="Times New Roman" w:cs="Times New Roman"/>
          <w:sz w:val="24"/>
          <w:szCs w:val="24"/>
        </w:rPr>
        <w:t xml:space="preserve"> worlds for the domesticated and the wild. Examples of those that occur in both areas are dogs, and pigs which are domesticated.  Those in the new worlds only are llamas and fowl, while those for the old world are horses, cattle, goats, sheep, and donkeys.</w:t>
      </w:r>
      <w:r w:rsidR="00A507CF">
        <w:rPr>
          <w:rFonts w:ascii="Times New Roman" w:hAnsi="Times New Roman" w:cs="Times New Roman"/>
          <w:sz w:val="24"/>
          <w:szCs w:val="24"/>
        </w:rPr>
        <w:t xml:space="preserve"> </w:t>
      </w:r>
    </w:p>
    <w:p w:rsidR="00F97B5E" w:rsidRDefault="00A507CF" w:rsidP="00A507CF">
      <w:pPr>
        <w:rPr>
          <w:rFonts w:ascii="Times New Roman" w:hAnsi="Times New Roman" w:cs="Times New Roman"/>
          <w:sz w:val="24"/>
          <w:szCs w:val="24"/>
        </w:rPr>
      </w:pPr>
      <w:r>
        <w:rPr>
          <w:rFonts w:ascii="Times New Roman" w:hAnsi="Times New Roman" w:cs="Times New Roman"/>
          <w:sz w:val="24"/>
          <w:szCs w:val="24"/>
        </w:rPr>
        <w:br w:type="page"/>
      </w:r>
    </w:p>
    <w:p w:rsidR="00F97B5E" w:rsidRDefault="00EC4492" w:rsidP="00F97B5E">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E8221F" w:rsidRPr="00E8221F" w:rsidRDefault="00EC4492" w:rsidP="00E8221F">
      <w:pPr>
        <w:spacing w:after="0" w:line="480" w:lineRule="auto"/>
        <w:ind w:left="720" w:hanging="720"/>
        <w:rPr>
          <w:rFonts w:ascii="Times New Roman" w:hAnsi="Times New Roman" w:cs="Times New Roman"/>
          <w:sz w:val="24"/>
          <w:szCs w:val="24"/>
        </w:rPr>
      </w:pPr>
      <w:proofErr w:type="spellStart"/>
      <w:r w:rsidRPr="00E8221F">
        <w:rPr>
          <w:rFonts w:ascii="Times New Roman" w:hAnsi="Times New Roman" w:cs="Times New Roman"/>
          <w:sz w:val="24"/>
          <w:szCs w:val="24"/>
        </w:rPr>
        <w:t>Crowther</w:t>
      </w:r>
      <w:proofErr w:type="spellEnd"/>
      <w:r w:rsidRPr="00E8221F">
        <w:rPr>
          <w:rFonts w:ascii="Times New Roman" w:hAnsi="Times New Roman" w:cs="Times New Roman"/>
          <w:sz w:val="24"/>
          <w:szCs w:val="24"/>
        </w:rPr>
        <w:t xml:space="preserve"> Allison, Fuller Dorian, and </w:t>
      </w:r>
      <w:proofErr w:type="spellStart"/>
      <w:r w:rsidRPr="00E8221F">
        <w:rPr>
          <w:rFonts w:ascii="Times New Roman" w:hAnsi="Times New Roman" w:cs="Times New Roman"/>
          <w:sz w:val="24"/>
          <w:szCs w:val="24"/>
        </w:rPr>
        <w:t>Boivin</w:t>
      </w:r>
      <w:proofErr w:type="spellEnd"/>
      <w:r w:rsidRPr="00E8221F">
        <w:rPr>
          <w:rFonts w:ascii="Times New Roman" w:hAnsi="Times New Roman" w:cs="Times New Roman"/>
          <w:sz w:val="24"/>
          <w:szCs w:val="24"/>
        </w:rPr>
        <w:t xml:space="preserve"> Nicole. Old World globalization and the Columbian exchange: comparison and contrast. World Archaeology. 23 November 2012. The Bodleian Libraries of the University of Oxford.</w:t>
      </w:r>
    </w:p>
    <w:p w:rsidR="00E8221F" w:rsidRPr="00E8221F" w:rsidRDefault="00EC4492" w:rsidP="00E8221F">
      <w:pPr>
        <w:spacing w:after="0" w:line="480" w:lineRule="auto"/>
        <w:ind w:left="720" w:hanging="720"/>
        <w:rPr>
          <w:rFonts w:ascii="Times New Roman" w:hAnsi="Times New Roman" w:cs="Times New Roman"/>
          <w:sz w:val="24"/>
          <w:szCs w:val="24"/>
        </w:rPr>
      </w:pPr>
      <w:r w:rsidRPr="00E8221F">
        <w:rPr>
          <w:rFonts w:ascii="Times New Roman" w:hAnsi="Times New Roman" w:cs="Times New Roman"/>
          <w:sz w:val="24"/>
          <w:szCs w:val="24"/>
        </w:rPr>
        <w:t xml:space="preserve">Nunn Nathan and </w:t>
      </w:r>
      <w:proofErr w:type="spellStart"/>
      <w:r w:rsidRPr="00E8221F">
        <w:rPr>
          <w:rFonts w:ascii="Times New Roman" w:hAnsi="Times New Roman" w:cs="Times New Roman"/>
          <w:sz w:val="24"/>
          <w:szCs w:val="24"/>
        </w:rPr>
        <w:t>Qian</w:t>
      </w:r>
      <w:proofErr w:type="spellEnd"/>
      <w:r w:rsidRPr="00E8221F">
        <w:rPr>
          <w:rFonts w:ascii="Times New Roman" w:hAnsi="Times New Roman" w:cs="Times New Roman"/>
          <w:sz w:val="24"/>
          <w:szCs w:val="24"/>
        </w:rPr>
        <w:t xml:space="preserve"> Nancy. The Columbian Exchange: A History of Disease, Food, and Ideas. Journal of Economic Perspectives—Volume 24, Number 2—spring 2010—Pages 163–188.</w:t>
      </w:r>
    </w:p>
    <w:sectPr w:rsidR="00E8221F" w:rsidRPr="00E8221F" w:rsidSect="006A3470">
      <w:headerReference w:type="default" r:id="rId6"/>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4272" w:rsidRDefault="002D4272" w:rsidP="0020700A">
      <w:pPr>
        <w:spacing w:after="0" w:line="240" w:lineRule="auto"/>
      </w:pPr>
      <w:r>
        <w:separator/>
      </w:r>
    </w:p>
  </w:endnote>
  <w:endnote w:type="continuationSeparator" w:id="0">
    <w:p w:rsidR="002D4272" w:rsidRDefault="002D4272" w:rsidP="002070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4272" w:rsidRDefault="002D4272" w:rsidP="0020700A">
      <w:pPr>
        <w:spacing w:after="0" w:line="240" w:lineRule="auto"/>
      </w:pPr>
      <w:r>
        <w:separator/>
      </w:r>
    </w:p>
  </w:footnote>
  <w:footnote w:type="continuationSeparator" w:id="0">
    <w:p w:rsidR="002D4272" w:rsidRDefault="002D4272" w:rsidP="002070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0AA6" w:rsidRPr="00130AA6" w:rsidRDefault="00EC4492">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30AA6">
      <w:rPr>
        <w:rFonts w:ascii="Times New Roman" w:hAnsi="Times New Roman" w:cs="Times New Roman"/>
        <w:sz w:val="24"/>
        <w:szCs w:val="24"/>
      </w:rPr>
      <w:t xml:space="preserve">Surname </w:t>
    </w:r>
    <w:r w:rsidR="0020700A" w:rsidRPr="00130AA6">
      <w:rPr>
        <w:rFonts w:ascii="Times New Roman" w:hAnsi="Times New Roman" w:cs="Times New Roman"/>
        <w:sz w:val="24"/>
        <w:szCs w:val="24"/>
      </w:rPr>
      <w:fldChar w:fldCharType="begin"/>
    </w:r>
    <w:r w:rsidRPr="00130AA6">
      <w:rPr>
        <w:rFonts w:ascii="Times New Roman" w:hAnsi="Times New Roman" w:cs="Times New Roman"/>
        <w:sz w:val="24"/>
        <w:szCs w:val="24"/>
      </w:rPr>
      <w:instrText xml:space="preserve"> PAGE   \* MERGEFORMAT </w:instrText>
    </w:r>
    <w:r w:rsidR="0020700A" w:rsidRPr="00130AA6">
      <w:rPr>
        <w:rFonts w:ascii="Times New Roman" w:hAnsi="Times New Roman" w:cs="Times New Roman"/>
        <w:sz w:val="24"/>
        <w:szCs w:val="24"/>
      </w:rPr>
      <w:fldChar w:fldCharType="separate"/>
    </w:r>
    <w:r w:rsidR="00CA7AD9">
      <w:rPr>
        <w:rFonts w:ascii="Times New Roman" w:hAnsi="Times New Roman" w:cs="Times New Roman"/>
        <w:noProof/>
        <w:sz w:val="24"/>
        <w:szCs w:val="24"/>
      </w:rPr>
      <w:t>4</w:t>
    </w:r>
    <w:r w:rsidR="0020700A" w:rsidRPr="00130AA6">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ytjQwtTA0NzIzMLQwMTJV0lEKTi0uzszPAykwrAUAbBkyHiwAAAA="/>
  </w:docVars>
  <w:rsids>
    <w:rsidRoot w:val="006A3470"/>
    <w:rsid w:val="00130AA6"/>
    <w:rsid w:val="001708AB"/>
    <w:rsid w:val="0020700A"/>
    <w:rsid w:val="00294A3F"/>
    <w:rsid w:val="002D4272"/>
    <w:rsid w:val="0041359F"/>
    <w:rsid w:val="00442CFC"/>
    <w:rsid w:val="004C3F62"/>
    <w:rsid w:val="005E01BD"/>
    <w:rsid w:val="00614039"/>
    <w:rsid w:val="00692543"/>
    <w:rsid w:val="006A3470"/>
    <w:rsid w:val="007B516E"/>
    <w:rsid w:val="007C4587"/>
    <w:rsid w:val="007E5307"/>
    <w:rsid w:val="00977FE6"/>
    <w:rsid w:val="00A0071A"/>
    <w:rsid w:val="00A507CF"/>
    <w:rsid w:val="00AA0C5E"/>
    <w:rsid w:val="00B6288F"/>
    <w:rsid w:val="00B63DE3"/>
    <w:rsid w:val="00C9248E"/>
    <w:rsid w:val="00CA7AD9"/>
    <w:rsid w:val="00DC0D9F"/>
    <w:rsid w:val="00E37674"/>
    <w:rsid w:val="00E8221F"/>
    <w:rsid w:val="00EC4492"/>
    <w:rsid w:val="00F97B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89183A4-518E-4234-A5E2-36A958ACE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0071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130AA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30AA6"/>
  </w:style>
  <w:style w:type="paragraph" w:styleId="Footer">
    <w:name w:val="footer"/>
    <w:basedOn w:val="Normal"/>
    <w:link w:val="FooterChar"/>
    <w:uiPriority w:val="99"/>
    <w:semiHidden/>
    <w:unhideWhenUsed/>
    <w:rsid w:val="00130AA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30AA6"/>
  </w:style>
  <w:style w:type="paragraph" w:styleId="NormalWeb">
    <w:name w:val="Normal (Web)"/>
    <w:basedOn w:val="Normal"/>
    <w:uiPriority w:val="99"/>
    <w:semiHidden/>
    <w:unhideWhenUsed/>
    <w:rsid w:val="00C9248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195</TotalTime>
  <Pages>6</Pages>
  <Words>822</Words>
  <Characters>4686</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7</cp:revision>
  <dcterms:created xsi:type="dcterms:W3CDTF">2020-07-11T13:58:00Z</dcterms:created>
  <dcterms:modified xsi:type="dcterms:W3CDTF">2020-07-12T20:17:00Z</dcterms:modified>
</cp:coreProperties>
</file>